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61" w:rsidRDefault="001E5F61" w:rsidP="001E5F61">
      <w:pPr>
        <w:pStyle w:val="a3"/>
        <w:rPr>
          <w:rFonts w:ascii="Helvetica Neue" w:hAnsi="Helvetica Neue"/>
          <w:color w:val="0A0A0A"/>
          <w:sz w:val="27"/>
          <w:szCs w:val="27"/>
        </w:rPr>
      </w:pPr>
      <w:bookmarkStart w:id="0" w:name="_GoBack"/>
      <w:r>
        <w:rPr>
          <w:rStyle w:val="a4"/>
          <w:rFonts w:ascii="Helvetica Neue" w:hAnsi="Helvetica Neue"/>
          <w:color w:val="0A0A0A"/>
          <w:sz w:val="27"/>
          <w:szCs w:val="27"/>
        </w:rPr>
        <w:t>Подготовительные действия для проведения исследования</w:t>
      </w:r>
    </w:p>
    <w:bookmarkEnd w:id="0"/>
    <w:p w:rsidR="001E5F61" w:rsidRDefault="001E5F61" w:rsidP="001E5F61">
      <w:pPr>
        <w:pStyle w:val="a3"/>
        <w:rPr>
          <w:rFonts w:ascii="Helvetica Neue" w:hAnsi="Helvetica Neue"/>
          <w:color w:val="0A0A0A"/>
          <w:sz w:val="27"/>
          <w:szCs w:val="27"/>
        </w:rPr>
      </w:pPr>
      <w:r>
        <w:rPr>
          <w:rFonts w:ascii="Helvetica Neue" w:hAnsi="Helvetica Neue"/>
          <w:color w:val="0A0A0A"/>
          <w:sz w:val="27"/>
          <w:szCs w:val="27"/>
        </w:rPr>
        <w:t>Рентгенографическое исследование отдельного зуба</w:t>
      </w:r>
      <w:r w:rsidRPr="001E5F61">
        <w:rPr>
          <w:rFonts w:ascii="Helvetica Neue" w:hAnsi="Helvetica Neue"/>
          <w:color w:val="0A0A0A"/>
          <w:sz w:val="27"/>
          <w:szCs w:val="27"/>
        </w:rPr>
        <w:t xml:space="preserve"> </w:t>
      </w:r>
      <w:r>
        <w:rPr>
          <w:rFonts w:ascii="Helvetica Neue" w:hAnsi="Helvetica Neue"/>
          <w:color w:val="0A0A0A"/>
          <w:sz w:val="27"/>
          <w:szCs w:val="27"/>
        </w:rPr>
        <w:t>или всей челюсти</w:t>
      </w:r>
      <w:r>
        <w:rPr>
          <w:rFonts w:ascii="Helvetica Neue" w:hAnsi="Helvetica Neue"/>
          <w:color w:val="0A0A0A"/>
          <w:sz w:val="27"/>
          <w:szCs w:val="27"/>
        </w:rPr>
        <w:t xml:space="preserve"> особых подготовительных действий не требует, кроме снятия съёмных протезов, если они есть. Перед проведением процедуры на пациента надевают специальный воротник защищающий его от нежелательного воздействия рентгеновских лучей, и усаживают в кресло. </w:t>
      </w:r>
      <w:proofErr w:type="spellStart"/>
      <w:r>
        <w:rPr>
          <w:rFonts w:ascii="Helvetica Neue" w:hAnsi="Helvetica Neue"/>
          <w:color w:val="0A0A0A"/>
          <w:sz w:val="27"/>
          <w:szCs w:val="27"/>
        </w:rPr>
        <w:t>Рентгенолаборант</w:t>
      </w:r>
      <w:proofErr w:type="spellEnd"/>
      <w:r>
        <w:rPr>
          <w:rFonts w:ascii="Helvetica Neue" w:hAnsi="Helvetica Neue"/>
          <w:color w:val="0A0A0A"/>
          <w:sz w:val="27"/>
          <w:szCs w:val="27"/>
        </w:rPr>
        <w:t xml:space="preserve"> устанавливает специальный датчик (</w:t>
      </w:r>
      <w:proofErr w:type="spellStart"/>
      <w:r>
        <w:rPr>
          <w:rFonts w:ascii="Helvetica Neue" w:hAnsi="Helvetica Neue"/>
          <w:color w:val="0A0A0A"/>
          <w:sz w:val="27"/>
          <w:szCs w:val="27"/>
        </w:rPr>
        <w:t>визиограф</w:t>
      </w:r>
      <w:proofErr w:type="spellEnd"/>
      <w:r>
        <w:rPr>
          <w:rFonts w:ascii="Helvetica Neue" w:hAnsi="Helvetica Neue"/>
          <w:color w:val="0A0A0A"/>
          <w:sz w:val="27"/>
          <w:szCs w:val="27"/>
        </w:rPr>
        <w:t>) внутри рта в проекции исследуемого зуба и просит пациента прижать его пальцем. Затем располагает источник излучения напротив исследуемого зуба и включает рентгеновский аппарат. Процедура в целом длится всего несколько секунд.</w:t>
      </w:r>
    </w:p>
    <w:p w:rsidR="001E5F61" w:rsidRDefault="001E5F61" w:rsidP="001E5F61">
      <w:pPr>
        <w:pStyle w:val="a3"/>
        <w:rPr>
          <w:rFonts w:ascii="Helvetica Neue" w:hAnsi="Helvetica Neue"/>
          <w:color w:val="0A0A0A"/>
          <w:sz w:val="27"/>
          <w:szCs w:val="27"/>
        </w:rPr>
      </w:pPr>
      <w:r>
        <w:rPr>
          <w:rFonts w:ascii="Helvetica Neue" w:hAnsi="Helvetica Neue"/>
          <w:color w:val="0A0A0A"/>
          <w:sz w:val="27"/>
          <w:szCs w:val="27"/>
        </w:rPr>
        <w:t>При снятии панорамного снимка пациент фиксирует положения головы, упираясь подбородком в специальном месте аппарата, вокруг которого в последующем движется  источник излучения. При проведении этой процедуры пациент также должен снять, при наличии, съёмные протезы и сережки, и на него одевают специальный фартук, защищающий его от нежелательного воздействия рентгеновских лучей.</w:t>
      </w:r>
    </w:p>
    <w:p w:rsidR="001E5F61" w:rsidRDefault="001E5F61" w:rsidP="001E5F61">
      <w:pPr>
        <w:pStyle w:val="a3"/>
        <w:rPr>
          <w:rFonts w:ascii="Helvetica Neue" w:hAnsi="Helvetica Neue"/>
          <w:color w:val="0A0A0A"/>
          <w:sz w:val="27"/>
          <w:szCs w:val="27"/>
        </w:rPr>
      </w:pPr>
      <w:r>
        <w:rPr>
          <w:rFonts w:ascii="Helvetica Neue" w:hAnsi="Helvetica Neue"/>
          <w:color w:val="0A0A0A"/>
          <w:sz w:val="27"/>
          <w:szCs w:val="27"/>
        </w:rPr>
        <w:t>Следует отметить, что, вопреки сложившемуся мнению данное, обследование совершенно безболезненно, не вызывает неприятных ощущений. Кроме того, объем рентгеновского излучения при таком снимке безопасен.</w:t>
      </w:r>
    </w:p>
    <w:p w:rsidR="001E5F61" w:rsidRDefault="001E5F61"/>
    <w:sectPr w:rsidR="001E5F61" w:rsidSect="00E547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61"/>
    <w:rsid w:val="001E5F61"/>
    <w:rsid w:val="00E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1B11D"/>
  <w15:chartTrackingRefBased/>
  <w15:docId w15:val="{2053C469-2A99-004B-BA8A-462B097B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F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E5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Витнянский</dc:creator>
  <cp:keywords/>
  <dc:description/>
  <cp:lastModifiedBy>Иван Витнянский</cp:lastModifiedBy>
  <cp:revision>1</cp:revision>
  <dcterms:created xsi:type="dcterms:W3CDTF">2020-06-29T19:33:00Z</dcterms:created>
  <dcterms:modified xsi:type="dcterms:W3CDTF">2020-06-29T19:35:00Z</dcterms:modified>
</cp:coreProperties>
</file>